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9" w:rsidRDefault="00330B49" w:rsidP="00330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30B49" w:rsidRDefault="00330B49" w:rsidP="00330B49">
      <w:pPr>
        <w:rPr>
          <w:rFonts w:ascii="Times New Roman" w:hAnsi="Times New Roman" w:cs="Times New Roman"/>
        </w:rPr>
      </w:pPr>
    </w:p>
    <w:p w:rsidR="00330B49" w:rsidRDefault="00330B49" w:rsidP="00330B49">
      <w:pPr>
        <w:spacing w:after="0" w:line="240" w:lineRule="auto"/>
        <w:ind w:left="4082"/>
        <w:rPr>
          <w:sz w:val="18"/>
          <w:szCs w:val="18"/>
        </w:rPr>
      </w:pPr>
    </w:p>
    <w:p w:rsidR="00330B49" w:rsidRDefault="00330B49" w:rsidP="00330B49">
      <w:pPr>
        <w:spacing w:after="0" w:line="240" w:lineRule="auto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330B49" w:rsidTr="00AD6670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0B49" w:rsidTr="00AD6670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0B49" w:rsidTr="00AD6670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0B49" w:rsidTr="00AD6670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330B49" w:rsidTr="00AD6670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Pr="002B3B15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" w:history="1">
              <w:r w:rsidRPr="002B3B15">
                <w:rPr>
                  <w:rStyle w:val="a3"/>
                  <w:sz w:val="18"/>
                  <w:szCs w:val="18"/>
                </w:rPr>
                <w:t>Форма № 086/у</w:t>
              </w:r>
            </w:hyperlink>
          </w:p>
        </w:tc>
      </w:tr>
      <w:tr w:rsidR="00330B49" w:rsidTr="00AD6670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330B49" w:rsidTr="00AD6670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330B49" w:rsidRDefault="00330B49" w:rsidP="00330B49">
      <w:pPr>
        <w:spacing w:after="0" w:line="240" w:lineRule="auto"/>
      </w:pPr>
    </w:p>
    <w:p w:rsidR="00330B49" w:rsidRDefault="00330B49" w:rsidP="00330B49">
      <w:pPr>
        <w:spacing w:after="0" w:line="240" w:lineRule="auto"/>
      </w:pPr>
    </w:p>
    <w:p w:rsidR="00330B49" w:rsidRPr="002B3B15" w:rsidRDefault="00330B49" w:rsidP="00330B4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330B49" w:rsidRPr="002B3B15" w:rsidTr="00AD6670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Pr="002B3B15" w:rsidRDefault="00330B49" w:rsidP="00AD6670">
            <w:pPr>
              <w:spacing w:after="0" w:line="240" w:lineRule="auto"/>
              <w:rPr>
                <w:b/>
                <w:bCs/>
              </w:rPr>
            </w:pPr>
            <w:hyperlink r:id="rId6" w:history="1">
              <w:r w:rsidRPr="00DC0B38">
                <w:rPr>
                  <w:rStyle w:val="a3"/>
                  <w:b/>
                  <w:bCs/>
                </w:rPr>
                <w:t>МЕДИЦИНСКАЯ СПРАВКА</w:t>
              </w:r>
            </w:hyperlink>
            <w:r w:rsidRPr="002B3B15">
              <w:rPr>
                <w:b/>
                <w:bCs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Pr="002B3B15" w:rsidRDefault="00330B49" w:rsidP="00AD66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330B49" w:rsidRDefault="00330B49" w:rsidP="00330B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(врачебное профессионально-консультативное заключение)</w:t>
      </w:r>
    </w:p>
    <w:p w:rsidR="00330B49" w:rsidRDefault="00330B49" w:rsidP="00330B49">
      <w:pPr>
        <w:spacing w:after="0" w:line="240" w:lineRule="auto"/>
      </w:pPr>
      <w:r>
        <w:t xml:space="preserve">1. Фамилия, имя, отчество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330B49" w:rsidTr="00AD667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</w:tr>
    </w:tbl>
    <w:p w:rsidR="00330B49" w:rsidRDefault="00330B49" w:rsidP="00330B49">
      <w:pPr>
        <w:spacing w:before="120" w:after="0" w:line="240" w:lineRule="auto"/>
      </w:pPr>
      <w:r>
        <w:t>3. Место регистрации:</w:t>
      </w:r>
    </w:p>
    <w:p w:rsidR="00330B49" w:rsidRDefault="00330B49" w:rsidP="00330B49">
      <w:pPr>
        <w:spacing w:after="0" w:line="240" w:lineRule="auto"/>
      </w:pPr>
      <w:r>
        <w:t xml:space="preserve">субъект Российской Федерации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330B49" w:rsidTr="00AD66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</w:pPr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</w:tr>
    </w:tbl>
    <w:p w:rsidR="00330B49" w:rsidRDefault="00330B49" w:rsidP="00330B49">
      <w:pPr>
        <w:spacing w:before="20" w:after="0" w:line="240" w:lineRule="auto"/>
      </w:pPr>
      <w:r>
        <w:t xml:space="preserve">населенный пункт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330B49" w:rsidTr="00AD667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</w:pPr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</w:tr>
    </w:tbl>
    <w:p w:rsidR="00330B49" w:rsidRDefault="00330B49" w:rsidP="00330B49">
      <w:pPr>
        <w:spacing w:before="20" w:after="0" w:line="240" w:lineRule="auto"/>
      </w:pPr>
      <w:r>
        <w:t xml:space="preserve">квартира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867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t xml:space="preserve">4. Место учебы, работы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153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t xml:space="preserve">5. Перенесенные заболевания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628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t xml:space="preserve">6. Профилактические прививки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790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pageBreakBefore/>
        <w:spacing w:after="0" w:line="240" w:lineRule="auto"/>
        <w:jc w:val="right"/>
      </w:pPr>
      <w:r>
        <w:lastRenderedPageBreak/>
        <w:t>оборотная сторона ф. № 086/у</w:t>
      </w:r>
    </w:p>
    <w:p w:rsidR="00330B49" w:rsidRDefault="00330B49" w:rsidP="00330B49">
      <w:pPr>
        <w:spacing w:after="0" w:line="240" w:lineRule="auto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330B49" w:rsidRDefault="00330B49" w:rsidP="00330B49">
      <w:pPr>
        <w:spacing w:after="0" w:line="240" w:lineRule="auto"/>
      </w:pPr>
      <w:r>
        <w:rPr>
          <w:b/>
          <w:bCs/>
        </w:rPr>
        <w:t>Врач-терапевт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440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Врач-хирург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259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Врач-невролог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469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432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Врач-офтальмолог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831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Данные флюорографии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2268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Данные лабораторных исследований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3476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  <w:rPr>
          <w:sz w:val="2"/>
          <w:szCs w:val="2"/>
        </w:rPr>
      </w:pPr>
      <w:r>
        <w:rPr>
          <w:b/>
          <w:bCs/>
        </w:rPr>
        <w:t>8. Заключение о профессиональной пригодности</w:t>
      </w:r>
      <w:r>
        <w:t xml:space="preserve">  </w:t>
      </w:r>
      <w:proofErr w:type="gramStart"/>
      <w:r>
        <w:t>годен</w:t>
      </w:r>
      <w:proofErr w:type="gramEnd"/>
      <w:r>
        <w:t xml:space="preserve"> для работы добровольным пожарным (без работы в СИЗОД)</w:t>
      </w: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330B49" w:rsidTr="00AD66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B49" w:rsidRDefault="00330B49" w:rsidP="00AD6670">
            <w:pPr>
              <w:spacing w:after="0" w:line="240" w:lineRule="auto"/>
              <w:ind w:left="57"/>
              <w:rPr>
                <w:lang w:val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30B49" w:rsidRDefault="00330B49" w:rsidP="00330B49">
      <w:pPr>
        <w:spacing w:before="240" w:after="0" w:line="240" w:lineRule="auto"/>
      </w:pPr>
      <w:r>
        <w:t xml:space="preserve">Ф.И.О. врача, выдавшего медицинскую справку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4207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t xml:space="preserve">Подпись врача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1372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4689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330B49" w:rsidRDefault="00330B49" w:rsidP="00330B49">
      <w:pPr>
        <w:spacing w:after="0" w:line="240" w:lineRule="auto"/>
      </w:pPr>
      <w:r>
        <w:rPr>
          <w:b/>
          <w:bCs/>
        </w:rPr>
        <w:t>Подпись</w:t>
      </w:r>
      <w:r>
        <w:t xml:space="preserve">  </w:t>
      </w:r>
    </w:p>
    <w:p w:rsidR="00330B49" w:rsidRDefault="00330B49" w:rsidP="00330B49">
      <w:pPr>
        <w:pBdr>
          <w:top w:val="single" w:sz="4" w:space="1" w:color="auto"/>
        </w:pBdr>
        <w:spacing w:after="0" w:line="240" w:lineRule="auto"/>
        <w:ind w:left="890"/>
        <w:rPr>
          <w:sz w:val="2"/>
          <w:szCs w:val="2"/>
        </w:rPr>
      </w:pPr>
    </w:p>
    <w:p w:rsidR="00330B49" w:rsidRDefault="00330B49" w:rsidP="00330B49">
      <w:pPr>
        <w:spacing w:after="0" w:line="240" w:lineRule="auto"/>
        <w:rPr>
          <w:b/>
          <w:bCs/>
        </w:rPr>
      </w:pPr>
      <w:r>
        <w:rPr>
          <w:b/>
          <w:bCs/>
        </w:rPr>
        <w:t>М.П.</w:t>
      </w:r>
    </w:p>
    <w:p w:rsidR="00330B49" w:rsidRPr="00304D4E" w:rsidRDefault="00330B49" w:rsidP="00330B49">
      <w:pPr>
        <w:spacing w:after="0" w:line="240" w:lineRule="auto"/>
      </w:pPr>
      <w:r>
        <w:t xml:space="preserve">Медицинская справка действительна в течение 6 месяцев со дня выдачи. </w:t>
      </w:r>
      <w:hyperlink r:id="rId7" w:history="1">
        <w:proofErr w:type="spellStart"/>
        <w:r w:rsidRPr="00304D4E">
          <w:rPr>
            <w:rStyle w:val="a3"/>
            <w:color w:val="FFFFFF"/>
            <w:sz w:val="8"/>
            <w:szCs w:val="8"/>
          </w:rPr>
          <w:t>Бланкер</w:t>
        </w:r>
        <w:proofErr w:type="gramStart"/>
        <w:r w:rsidRPr="00304D4E">
          <w:rPr>
            <w:rStyle w:val="a3"/>
            <w:color w:val="FFFFFF"/>
            <w:sz w:val="8"/>
            <w:szCs w:val="8"/>
          </w:rPr>
          <w:t>.р</w:t>
        </w:r>
        <w:proofErr w:type="gramEnd"/>
        <w:r w:rsidRPr="00304D4E">
          <w:rPr>
            <w:rStyle w:val="a3"/>
            <w:color w:val="FFFFFF"/>
            <w:sz w:val="8"/>
            <w:szCs w:val="8"/>
          </w:rPr>
          <w:t>у</w:t>
        </w:r>
        <w:proofErr w:type="spellEnd"/>
      </w:hyperlink>
    </w:p>
    <w:p w:rsidR="00330B49" w:rsidRDefault="00330B49" w:rsidP="00330B49">
      <w:pPr>
        <w:spacing w:after="0" w:line="240" w:lineRule="auto"/>
        <w:rPr>
          <w:rFonts w:ascii="Times New Roman" w:hAnsi="Times New Roman" w:cs="Times New Roman"/>
        </w:rPr>
      </w:pPr>
    </w:p>
    <w:p w:rsidR="00330B49" w:rsidRDefault="00330B49" w:rsidP="00330B49">
      <w:pPr>
        <w:spacing w:after="0" w:line="240" w:lineRule="auto"/>
        <w:rPr>
          <w:rFonts w:ascii="Times New Roman" w:hAnsi="Times New Roman" w:cs="Times New Roman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0B49" w:rsidRDefault="00330B49" w:rsidP="00330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6EB" w:rsidRDefault="005036EB">
      <w:bookmarkStart w:id="0" w:name="_GoBack"/>
      <w:bookmarkEnd w:id="0"/>
    </w:p>
    <w:sectPr w:rsidR="0050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49"/>
    <w:rsid w:val="00330B49"/>
    <w:rsid w:val="005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B49"/>
    <w:rPr>
      <w:color w:val="0000FF" w:themeColor="hyperlink"/>
      <w:u w:val="single"/>
    </w:rPr>
  </w:style>
  <w:style w:type="paragraph" w:customStyle="1" w:styleId="ConsPlusNonformat">
    <w:name w:val="ConsPlusNonformat"/>
    <w:rsid w:val="0033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B49"/>
    <w:rPr>
      <w:color w:val="0000FF" w:themeColor="hyperlink"/>
      <w:u w:val="single"/>
    </w:rPr>
  </w:style>
  <w:style w:type="paragraph" w:customStyle="1" w:styleId="ConsPlusNonformat">
    <w:name w:val="ConsPlusNonformat"/>
    <w:rsid w:val="0033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86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5" Type="http://schemas.openxmlformats.org/officeDocument/2006/relationships/hyperlink" Target="http://blanker.ru/doc/spravka-med-086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2017-04-24T06:29:00Z</dcterms:created>
  <dcterms:modified xsi:type="dcterms:W3CDTF">2017-04-24T06:29:00Z</dcterms:modified>
</cp:coreProperties>
</file>